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103B0" w14:textId="565CA2AF" w:rsidR="00627694" w:rsidRPr="00DC75F6" w:rsidRDefault="00627694">
      <w:pPr>
        <w:rPr>
          <w:rFonts w:cs="B Nazanin"/>
          <w:sz w:val="24"/>
          <w:szCs w:val="24"/>
        </w:rPr>
      </w:pPr>
    </w:p>
    <w:p w14:paraId="0B93479A" w14:textId="0E32D5CA" w:rsidR="00881D23" w:rsidRPr="00DC75F6" w:rsidRDefault="00881D23" w:rsidP="00881D2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C75F6">
        <w:rPr>
          <w:rFonts w:cs="B Nazanin" w:hint="cs"/>
          <w:b/>
          <w:bCs/>
          <w:sz w:val="24"/>
          <w:szCs w:val="24"/>
          <w:rtl/>
          <w:lang w:bidi="fa-IR"/>
        </w:rPr>
        <w:t>نیم سال اول</w:t>
      </w:r>
    </w:p>
    <w:tbl>
      <w:tblPr>
        <w:tblStyle w:val="TableGrid"/>
        <w:bidiVisual/>
        <w:tblW w:w="8705" w:type="dxa"/>
        <w:tblLook w:val="04A0" w:firstRow="1" w:lastRow="0" w:firstColumn="1" w:lastColumn="0" w:noHBand="0" w:noVBand="1"/>
      </w:tblPr>
      <w:tblGrid>
        <w:gridCol w:w="2779"/>
        <w:gridCol w:w="894"/>
        <w:gridCol w:w="880"/>
        <w:gridCol w:w="1358"/>
        <w:gridCol w:w="1381"/>
        <w:gridCol w:w="1413"/>
      </w:tblGrid>
      <w:tr w:rsidR="00DC75F6" w:rsidRPr="00DC75F6" w14:paraId="4F63F712" w14:textId="12212D03" w:rsidTr="00DC75F6">
        <w:tc>
          <w:tcPr>
            <w:tcW w:w="2779" w:type="dxa"/>
          </w:tcPr>
          <w:p w14:paraId="5AF86041" w14:textId="6F8CC6BD" w:rsidR="00DC75F6" w:rsidRPr="00DC75F6" w:rsidRDefault="00DC75F6" w:rsidP="00881D2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894" w:type="dxa"/>
          </w:tcPr>
          <w:p w14:paraId="05918159" w14:textId="1A9262C1" w:rsidR="00DC75F6" w:rsidRPr="00DC75F6" w:rsidRDefault="00DC75F6" w:rsidP="00881D2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880" w:type="dxa"/>
          </w:tcPr>
          <w:p w14:paraId="3A1BDDBE" w14:textId="0EEBE34C" w:rsidR="00DC75F6" w:rsidRPr="00DC75F6" w:rsidRDefault="00DC75F6" w:rsidP="00881D2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358" w:type="dxa"/>
          </w:tcPr>
          <w:p w14:paraId="5A169485" w14:textId="0248FE42" w:rsidR="00DC75F6" w:rsidRPr="00DC75F6" w:rsidRDefault="00DC75F6" w:rsidP="00881D2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1381" w:type="dxa"/>
          </w:tcPr>
          <w:p w14:paraId="2F4C8BA2" w14:textId="04164654" w:rsidR="00DC75F6" w:rsidRPr="00DC75F6" w:rsidRDefault="00DC75F6" w:rsidP="00881D2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1413" w:type="dxa"/>
          </w:tcPr>
          <w:p w14:paraId="1DC882B7" w14:textId="77777777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5F6" w:rsidRPr="00DC75F6" w14:paraId="211F2B0F" w14:textId="304B69EB" w:rsidTr="00DC75F6">
        <w:tc>
          <w:tcPr>
            <w:tcW w:w="2779" w:type="dxa"/>
          </w:tcPr>
          <w:p w14:paraId="490A4A3A" w14:textId="6C6F8F38" w:rsidR="00DC75F6" w:rsidRPr="00DC75F6" w:rsidRDefault="00DC75F6" w:rsidP="00881D2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آمار حیاتی 1</w:t>
            </w:r>
          </w:p>
        </w:tc>
        <w:tc>
          <w:tcPr>
            <w:tcW w:w="894" w:type="dxa"/>
          </w:tcPr>
          <w:p w14:paraId="2ACE60FF" w14:textId="34FF537C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880" w:type="dxa"/>
          </w:tcPr>
          <w:p w14:paraId="4A6BECE1" w14:textId="423287E0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58" w:type="dxa"/>
          </w:tcPr>
          <w:p w14:paraId="296B5034" w14:textId="3FB67F4E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بهداشت </w:t>
            </w:r>
          </w:p>
        </w:tc>
        <w:tc>
          <w:tcPr>
            <w:tcW w:w="1381" w:type="dxa"/>
          </w:tcPr>
          <w:p w14:paraId="14F093EA" w14:textId="032E833F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413" w:type="dxa"/>
          </w:tcPr>
          <w:p w14:paraId="582B2221" w14:textId="77777777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5F6" w:rsidRPr="00DC75F6" w14:paraId="71BC3A71" w14:textId="09C929F4" w:rsidTr="00DC75F6">
        <w:tc>
          <w:tcPr>
            <w:tcW w:w="2779" w:type="dxa"/>
          </w:tcPr>
          <w:p w14:paraId="43C3B0CC" w14:textId="7A38A5B1" w:rsidR="00DC75F6" w:rsidRPr="00DC75F6" w:rsidRDefault="00DC75F6" w:rsidP="00881D2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آمار حیاتی 1</w:t>
            </w:r>
          </w:p>
        </w:tc>
        <w:tc>
          <w:tcPr>
            <w:tcW w:w="894" w:type="dxa"/>
          </w:tcPr>
          <w:p w14:paraId="45624D7D" w14:textId="35E48A46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880" w:type="dxa"/>
          </w:tcPr>
          <w:p w14:paraId="674383E8" w14:textId="1B997334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58" w:type="dxa"/>
          </w:tcPr>
          <w:p w14:paraId="242850C5" w14:textId="037C7F9A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بهداشت </w:t>
            </w:r>
          </w:p>
        </w:tc>
        <w:tc>
          <w:tcPr>
            <w:tcW w:w="1381" w:type="dxa"/>
          </w:tcPr>
          <w:p w14:paraId="39AF6837" w14:textId="5A37E374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413" w:type="dxa"/>
          </w:tcPr>
          <w:p w14:paraId="055B2094" w14:textId="77777777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5F6" w:rsidRPr="00DC75F6" w14:paraId="2A2176C4" w14:textId="13FD8451" w:rsidTr="00DC75F6">
        <w:tc>
          <w:tcPr>
            <w:tcW w:w="2779" w:type="dxa"/>
          </w:tcPr>
          <w:p w14:paraId="5D1AFA35" w14:textId="15D79FA2" w:rsidR="00DC75F6" w:rsidRPr="00DC75F6" w:rsidRDefault="00DC75F6" w:rsidP="00881D2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>کاربرد کامپ</w:t>
            </w: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C75F6">
              <w:rPr>
                <w:rFonts w:cs="B Nazanin" w:hint="eastAsia"/>
                <w:b/>
                <w:bCs/>
                <w:sz w:val="24"/>
                <w:szCs w:val="24"/>
                <w:rtl/>
              </w:rPr>
              <w:t>وتر</w:t>
            </w: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در تجز</w:t>
            </w: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C75F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تحل</w:t>
            </w: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C75F6">
              <w:rPr>
                <w:rFonts w:cs="B Nazanin" w:hint="eastAsia"/>
                <w:b/>
                <w:bCs/>
                <w:sz w:val="24"/>
                <w:szCs w:val="24"/>
                <w:rtl/>
              </w:rPr>
              <w:t>ل</w:t>
            </w: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داده ها</w:t>
            </w: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بهداشت</w:t>
            </w: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894" w:type="dxa"/>
          </w:tcPr>
          <w:p w14:paraId="6EFDB884" w14:textId="504A7AEC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880" w:type="dxa"/>
          </w:tcPr>
          <w:p w14:paraId="169C840F" w14:textId="545AA153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58" w:type="dxa"/>
          </w:tcPr>
          <w:p w14:paraId="0D8300B4" w14:textId="21E0FFF7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بهداشت </w:t>
            </w:r>
          </w:p>
        </w:tc>
        <w:tc>
          <w:tcPr>
            <w:tcW w:w="1381" w:type="dxa"/>
          </w:tcPr>
          <w:p w14:paraId="75BEB747" w14:textId="4FC85D21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413" w:type="dxa"/>
          </w:tcPr>
          <w:p w14:paraId="7FC9D3E4" w14:textId="77777777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5F6" w:rsidRPr="00DC75F6" w14:paraId="1A504452" w14:textId="7CD2C211" w:rsidTr="00DC75F6">
        <w:tc>
          <w:tcPr>
            <w:tcW w:w="2779" w:type="dxa"/>
          </w:tcPr>
          <w:p w14:paraId="60D604D5" w14:textId="77777777" w:rsidR="00DC75F6" w:rsidRPr="00DC75F6" w:rsidRDefault="00DC75F6" w:rsidP="00881D2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4" w:type="dxa"/>
          </w:tcPr>
          <w:p w14:paraId="0D845219" w14:textId="77777777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0" w:type="dxa"/>
          </w:tcPr>
          <w:p w14:paraId="284E4015" w14:textId="77777777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8" w:type="dxa"/>
          </w:tcPr>
          <w:p w14:paraId="5CFD258B" w14:textId="77777777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1" w:type="dxa"/>
          </w:tcPr>
          <w:p w14:paraId="76961D02" w14:textId="77777777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3" w:type="dxa"/>
          </w:tcPr>
          <w:p w14:paraId="3C6C0A46" w14:textId="77777777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5F6" w:rsidRPr="00DC75F6" w14:paraId="1AC86691" w14:textId="17D30243" w:rsidTr="00DC75F6">
        <w:tc>
          <w:tcPr>
            <w:tcW w:w="2779" w:type="dxa"/>
          </w:tcPr>
          <w:p w14:paraId="1459C353" w14:textId="3B045B0D" w:rsidR="00DC75F6" w:rsidRPr="00DC75F6" w:rsidRDefault="00DC75F6" w:rsidP="00881D2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>ب</w:t>
            </w: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C75F6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انفورمات</w:t>
            </w: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C75F6">
              <w:rPr>
                <w:rFonts w:cs="B Nazanin" w:hint="eastAsia"/>
                <w:b/>
                <w:bCs/>
                <w:sz w:val="24"/>
                <w:szCs w:val="24"/>
                <w:rtl/>
              </w:rPr>
              <w:t>ک</w:t>
            </w:r>
          </w:p>
        </w:tc>
        <w:tc>
          <w:tcPr>
            <w:tcW w:w="894" w:type="dxa"/>
          </w:tcPr>
          <w:p w14:paraId="52A71035" w14:textId="57C1DC1C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880" w:type="dxa"/>
          </w:tcPr>
          <w:p w14:paraId="6E259EE9" w14:textId="4325FEC1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58" w:type="dxa"/>
          </w:tcPr>
          <w:p w14:paraId="344E52CC" w14:textId="6623BEDA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بیوشیمی</w:t>
            </w:r>
          </w:p>
        </w:tc>
        <w:tc>
          <w:tcPr>
            <w:tcW w:w="1381" w:type="dxa"/>
          </w:tcPr>
          <w:p w14:paraId="3BCB2338" w14:textId="318B35C7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13" w:type="dxa"/>
          </w:tcPr>
          <w:p w14:paraId="150A8E39" w14:textId="77777777" w:rsidR="00DC75F6" w:rsidRPr="00DC75F6" w:rsidRDefault="00DC75F6" w:rsidP="00881D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5F6" w:rsidRPr="00DC75F6" w14:paraId="05960575" w14:textId="50FED7EE" w:rsidTr="00DC75F6">
        <w:tc>
          <w:tcPr>
            <w:tcW w:w="2779" w:type="dxa"/>
          </w:tcPr>
          <w:p w14:paraId="15138FEF" w14:textId="0F73516B" w:rsidR="00DC75F6" w:rsidRPr="00DC75F6" w:rsidRDefault="00DC75F6" w:rsidP="00DC75F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>ب</w:t>
            </w: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C75F6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انفورمات</w:t>
            </w: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C75F6">
              <w:rPr>
                <w:rFonts w:cs="B Nazanin" w:hint="eastAsia"/>
                <w:b/>
                <w:bCs/>
                <w:sz w:val="24"/>
                <w:szCs w:val="24"/>
                <w:rtl/>
              </w:rPr>
              <w:t>ک</w:t>
            </w:r>
          </w:p>
        </w:tc>
        <w:tc>
          <w:tcPr>
            <w:tcW w:w="894" w:type="dxa"/>
          </w:tcPr>
          <w:p w14:paraId="2A8593B3" w14:textId="787C108B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880" w:type="dxa"/>
          </w:tcPr>
          <w:p w14:paraId="618005A1" w14:textId="23AB1120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58" w:type="dxa"/>
          </w:tcPr>
          <w:p w14:paraId="0764D5E5" w14:textId="3DA9EA87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بیوشیمی</w:t>
            </w:r>
          </w:p>
        </w:tc>
        <w:tc>
          <w:tcPr>
            <w:tcW w:w="1381" w:type="dxa"/>
          </w:tcPr>
          <w:p w14:paraId="426E74F4" w14:textId="3A970C05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13" w:type="dxa"/>
          </w:tcPr>
          <w:p w14:paraId="5BAE9A47" w14:textId="77777777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5F6" w:rsidRPr="00DC75F6" w14:paraId="05D82072" w14:textId="5461874F" w:rsidTr="00DC75F6">
        <w:tc>
          <w:tcPr>
            <w:tcW w:w="2779" w:type="dxa"/>
          </w:tcPr>
          <w:p w14:paraId="675C15BF" w14:textId="0ABDA2DE" w:rsidR="00DC75F6" w:rsidRPr="00DC75F6" w:rsidRDefault="00DC75F6" w:rsidP="00DC75F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سیستم های اطلاع رسانی</w:t>
            </w:r>
          </w:p>
        </w:tc>
        <w:tc>
          <w:tcPr>
            <w:tcW w:w="894" w:type="dxa"/>
          </w:tcPr>
          <w:p w14:paraId="52BB1BB9" w14:textId="07E4089D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880" w:type="dxa"/>
          </w:tcPr>
          <w:p w14:paraId="6F237227" w14:textId="522B36E4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58" w:type="dxa"/>
          </w:tcPr>
          <w:p w14:paraId="3DDF3C3A" w14:textId="5EE5AA15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بیوشیمی</w:t>
            </w:r>
          </w:p>
        </w:tc>
        <w:tc>
          <w:tcPr>
            <w:tcW w:w="1381" w:type="dxa"/>
          </w:tcPr>
          <w:p w14:paraId="381652DD" w14:textId="2BBADEFE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13" w:type="dxa"/>
          </w:tcPr>
          <w:p w14:paraId="3C90C2A8" w14:textId="77777777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5F6" w:rsidRPr="00DC75F6" w14:paraId="531FA632" w14:textId="18888285" w:rsidTr="00DC75F6">
        <w:tc>
          <w:tcPr>
            <w:tcW w:w="2779" w:type="dxa"/>
          </w:tcPr>
          <w:p w14:paraId="70DDAD79" w14:textId="04F5E620" w:rsidR="00DC75F6" w:rsidRPr="00DC75F6" w:rsidRDefault="00DC75F6" w:rsidP="00DC75F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سیستم های اطلاع رسانی</w:t>
            </w:r>
          </w:p>
        </w:tc>
        <w:tc>
          <w:tcPr>
            <w:tcW w:w="894" w:type="dxa"/>
          </w:tcPr>
          <w:p w14:paraId="0354E9A1" w14:textId="688A151E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880" w:type="dxa"/>
          </w:tcPr>
          <w:p w14:paraId="6B9383E7" w14:textId="14590248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58" w:type="dxa"/>
          </w:tcPr>
          <w:p w14:paraId="15381A87" w14:textId="70836109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فیزیولوژی</w:t>
            </w:r>
          </w:p>
        </w:tc>
        <w:tc>
          <w:tcPr>
            <w:tcW w:w="1381" w:type="dxa"/>
          </w:tcPr>
          <w:p w14:paraId="245E5CED" w14:textId="206F52CE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13" w:type="dxa"/>
          </w:tcPr>
          <w:p w14:paraId="4803F9D7" w14:textId="77777777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5F6" w:rsidRPr="00DC75F6" w14:paraId="151C8BE8" w14:textId="5B94788F" w:rsidTr="00DC75F6">
        <w:tc>
          <w:tcPr>
            <w:tcW w:w="2779" w:type="dxa"/>
          </w:tcPr>
          <w:p w14:paraId="0037AB8D" w14:textId="2B251E48" w:rsidR="00DC75F6" w:rsidRPr="00DC75F6" w:rsidRDefault="00DC75F6" w:rsidP="00DC75F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>مار وروش تحق</w:t>
            </w: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C75F6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</w:t>
            </w: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C75F6">
              <w:rPr>
                <w:rFonts w:cs="B Nazanin" w:hint="eastAsia"/>
                <w:b/>
                <w:bCs/>
                <w:sz w:val="24"/>
                <w:szCs w:val="24"/>
                <w:rtl/>
              </w:rPr>
              <w:t>شرفته</w:t>
            </w:r>
          </w:p>
        </w:tc>
        <w:tc>
          <w:tcPr>
            <w:tcW w:w="894" w:type="dxa"/>
          </w:tcPr>
          <w:p w14:paraId="72BCFC76" w14:textId="0C01C35F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880" w:type="dxa"/>
          </w:tcPr>
          <w:p w14:paraId="572E3C92" w14:textId="28FFDE68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58" w:type="dxa"/>
          </w:tcPr>
          <w:p w14:paraId="23D67F16" w14:textId="15A5CA78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381" w:type="dxa"/>
          </w:tcPr>
          <w:p w14:paraId="76D644DB" w14:textId="7E44976D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13" w:type="dxa"/>
          </w:tcPr>
          <w:p w14:paraId="69E1DC6A" w14:textId="171D7F1D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تدریس مشترک</w:t>
            </w:r>
          </w:p>
        </w:tc>
      </w:tr>
      <w:tr w:rsidR="00DC75F6" w:rsidRPr="00DC75F6" w14:paraId="3E16544B" w14:textId="18D1BFE1" w:rsidTr="00DC75F6">
        <w:tc>
          <w:tcPr>
            <w:tcW w:w="2779" w:type="dxa"/>
          </w:tcPr>
          <w:p w14:paraId="033010FC" w14:textId="7A7256DC" w:rsidR="00DC75F6" w:rsidRPr="00DC75F6" w:rsidRDefault="00DC75F6" w:rsidP="00DC75F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>مار وروش تحق</w:t>
            </w: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C75F6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</w:t>
            </w: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C75F6">
              <w:rPr>
                <w:rFonts w:cs="B Nazanin" w:hint="eastAsia"/>
                <w:b/>
                <w:bCs/>
                <w:sz w:val="24"/>
                <w:szCs w:val="24"/>
                <w:rtl/>
              </w:rPr>
              <w:t>شرفته</w:t>
            </w:r>
          </w:p>
        </w:tc>
        <w:tc>
          <w:tcPr>
            <w:tcW w:w="894" w:type="dxa"/>
          </w:tcPr>
          <w:p w14:paraId="660854E2" w14:textId="3AB0BAED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880" w:type="dxa"/>
          </w:tcPr>
          <w:p w14:paraId="68AD4AED" w14:textId="7B03FA1E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58" w:type="dxa"/>
          </w:tcPr>
          <w:p w14:paraId="5B205B5C" w14:textId="39638837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381" w:type="dxa"/>
          </w:tcPr>
          <w:p w14:paraId="035DBC88" w14:textId="28722257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13" w:type="dxa"/>
          </w:tcPr>
          <w:p w14:paraId="41BAC765" w14:textId="4BC8895B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تدریس مشترک</w:t>
            </w:r>
          </w:p>
        </w:tc>
      </w:tr>
      <w:tr w:rsidR="00DC75F6" w:rsidRPr="00DC75F6" w14:paraId="71B024D4" w14:textId="77777777" w:rsidTr="00DC75F6">
        <w:tc>
          <w:tcPr>
            <w:tcW w:w="2779" w:type="dxa"/>
          </w:tcPr>
          <w:p w14:paraId="73E638D0" w14:textId="77777777" w:rsidR="00DC75F6" w:rsidRPr="00DC75F6" w:rsidRDefault="00DC75F6" w:rsidP="00DC75F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14:paraId="621E76A7" w14:textId="77777777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0" w:type="dxa"/>
          </w:tcPr>
          <w:p w14:paraId="45BABE82" w14:textId="77777777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8" w:type="dxa"/>
          </w:tcPr>
          <w:p w14:paraId="282B52E6" w14:textId="77777777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1" w:type="dxa"/>
          </w:tcPr>
          <w:p w14:paraId="21181AF2" w14:textId="77777777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3" w:type="dxa"/>
          </w:tcPr>
          <w:p w14:paraId="34CE8424" w14:textId="77777777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5F6" w:rsidRPr="00DC75F6" w14:paraId="16E467F5" w14:textId="77777777" w:rsidTr="00DC75F6">
        <w:tc>
          <w:tcPr>
            <w:tcW w:w="2779" w:type="dxa"/>
          </w:tcPr>
          <w:p w14:paraId="0D81CB5C" w14:textId="4F4EB4DA" w:rsidR="00DC75F6" w:rsidRPr="00DC75F6" w:rsidRDefault="00DC75F6" w:rsidP="00DC75F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>ب</w:t>
            </w: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C75F6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انفورمات</w:t>
            </w: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C75F6">
              <w:rPr>
                <w:rFonts w:cs="B Nazanin" w:hint="eastAsia"/>
                <w:b/>
                <w:bCs/>
                <w:sz w:val="24"/>
                <w:szCs w:val="24"/>
                <w:rtl/>
              </w:rPr>
              <w:t>ک</w:t>
            </w:r>
          </w:p>
        </w:tc>
        <w:tc>
          <w:tcPr>
            <w:tcW w:w="894" w:type="dxa"/>
          </w:tcPr>
          <w:p w14:paraId="47634317" w14:textId="611D5EF1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880" w:type="dxa"/>
          </w:tcPr>
          <w:p w14:paraId="4611ABD0" w14:textId="12E514AF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58" w:type="dxa"/>
          </w:tcPr>
          <w:p w14:paraId="2EF917F7" w14:textId="4423EB83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مهندسی بافت</w:t>
            </w:r>
          </w:p>
        </w:tc>
        <w:tc>
          <w:tcPr>
            <w:tcW w:w="1381" w:type="dxa"/>
          </w:tcPr>
          <w:p w14:paraId="25192A8F" w14:textId="75DB895F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دکترا</w:t>
            </w:r>
          </w:p>
        </w:tc>
        <w:tc>
          <w:tcPr>
            <w:tcW w:w="1413" w:type="dxa"/>
          </w:tcPr>
          <w:p w14:paraId="518282E5" w14:textId="77777777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5F6" w:rsidRPr="00DC75F6" w14:paraId="713D470F" w14:textId="77777777" w:rsidTr="00DC75F6">
        <w:tc>
          <w:tcPr>
            <w:tcW w:w="2779" w:type="dxa"/>
          </w:tcPr>
          <w:p w14:paraId="5374D089" w14:textId="197CEEE2" w:rsidR="00DC75F6" w:rsidRPr="00DC75F6" w:rsidRDefault="00DC75F6" w:rsidP="00DC75F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>ب</w:t>
            </w: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C75F6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انفورمات</w:t>
            </w: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C75F6">
              <w:rPr>
                <w:rFonts w:cs="B Nazanin" w:hint="eastAsia"/>
                <w:b/>
                <w:bCs/>
                <w:sz w:val="24"/>
                <w:szCs w:val="24"/>
                <w:rtl/>
              </w:rPr>
              <w:t>ک</w:t>
            </w:r>
          </w:p>
        </w:tc>
        <w:tc>
          <w:tcPr>
            <w:tcW w:w="894" w:type="dxa"/>
          </w:tcPr>
          <w:p w14:paraId="4370E9E4" w14:textId="4262682D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880" w:type="dxa"/>
          </w:tcPr>
          <w:p w14:paraId="5DC9ACAA" w14:textId="5443626F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58" w:type="dxa"/>
          </w:tcPr>
          <w:p w14:paraId="1CF1D19F" w14:textId="115C809F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مهندسی بافت</w:t>
            </w:r>
          </w:p>
        </w:tc>
        <w:tc>
          <w:tcPr>
            <w:tcW w:w="1381" w:type="dxa"/>
          </w:tcPr>
          <w:p w14:paraId="04038EC4" w14:textId="1609E575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دکترا</w:t>
            </w:r>
          </w:p>
        </w:tc>
        <w:tc>
          <w:tcPr>
            <w:tcW w:w="1413" w:type="dxa"/>
          </w:tcPr>
          <w:p w14:paraId="1788AC0E" w14:textId="77777777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5F6" w:rsidRPr="00DC75F6" w14:paraId="18EE94A6" w14:textId="77777777" w:rsidTr="00DC75F6">
        <w:tc>
          <w:tcPr>
            <w:tcW w:w="2779" w:type="dxa"/>
          </w:tcPr>
          <w:p w14:paraId="56DC1092" w14:textId="68E505DA" w:rsidR="00DC75F6" w:rsidRPr="00DC75F6" w:rsidRDefault="00DC75F6" w:rsidP="00DC75F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سیستم های اطلاع رسانی</w:t>
            </w:r>
          </w:p>
        </w:tc>
        <w:tc>
          <w:tcPr>
            <w:tcW w:w="894" w:type="dxa"/>
          </w:tcPr>
          <w:p w14:paraId="53749046" w14:textId="092502A0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880" w:type="dxa"/>
          </w:tcPr>
          <w:p w14:paraId="39CFA219" w14:textId="6BE262F4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58" w:type="dxa"/>
          </w:tcPr>
          <w:p w14:paraId="6D8A7CA9" w14:textId="20411648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مهندسی بافت</w:t>
            </w:r>
          </w:p>
        </w:tc>
        <w:tc>
          <w:tcPr>
            <w:tcW w:w="1381" w:type="dxa"/>
          </w:tcPr>
          <w:p w14:paraId="74DD4897" w14:textId="6B6C0C55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دکترا</w:t>
            </w:r>
          </w:p>
        </w:tc>
        <w:tc>
          <w:tcPr>
            <w:tcW w:w="1413" w:type="dxa"/>
          </w:tcPr>
          <w:p w14:paraId="6836C9F4" w14:textId="77777777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5F6" w:rsidRPr="00DC75F6" w14:paraId="58CB1118" w14:textId="77777777" w:rsidTr="00DC75F6">
        <w:tc>
          <w:tcPr>
            <w:tcW w:w="2779" w:type="dxa"/>
          </w:tcPr>
          <w:p w14:paraId="13C95336" w14:textId="66CE2E93" w:rsidR="00DC75F6" w:rsidRPr="00DC75F6" w:rsidRDefault="00DC75F6" w:rsidP="00DC75F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>مار وروش تحق</w:t>
            </w: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C75F6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</w:t>
            </w: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C75F6">
              <w:rPr>
                <w:rFonts w:cs="B Nazanin" w:hint="eastAsia"/>
                <w:b/>
                <w:bCs/>
                <w:sz w:val="24"/>
                <w:szCs w:val="24"/>
                <w:rtl/>
              </w:rPr>
              <w:t>شرفته</w:t>
            </w:r>
          </w:p>
        </w:tc>
        <w:tc>
          <w:tcPr>
            <w:tcW w:w="894" w:type="dxa"/>
          </w:tcPr>
          <w:p w14:paraId="2D8A0D38" w14:textId="211BE172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880" w:type="dxa"/>
          </w:tcPr>
          <w:p w14:paraId="2429E594" w14:textId="5404A9C0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58" w:type="dxa"/>
          </w:tcPr>
          <w:p w14:paraId="76591622" w14:textId="718CA886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مهندسی بافت</w:t>
            </w:r>
          </w:p>
        </w:tc>
        <w:tc>
          <w:tcPr>
            <w:tcW w:w="1381" w:type="dxa"/>
          </w:tcPr>
          <w:p w14:paraId="52B31F78" w14:textId="5412646E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دکترا</w:t>
            </w:r>
          </w:p>
        </w:tc>
        <w:tc>
          <w:tcPr>
            <w:tcW w:w="1413" w:type="dxa"/>
          </w:tcPr>
          <w:p w14:paraId="3CCB2805" w14:textId="77777777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D30E9EC" w14:textId="3B823A5A" w:rsidR="00881D23" w:rsidRPr="00DC75F6" w:rsidRDefault="00881D23" w:rsidP="00881D23">
      <w:pPr>
        <w:bidi/>
        <w:rPr>
          <w:rFonts w:cs="B Nazanin"/>
          <w:sz w:val="24"/>
          <w:szCs w:val="24"/>
          <w:rtl/>
          <w:lang w:bidi="fa-IR"/>
        </w:rPr>
      </w:pPr>
    </w:p>
    <w:p w14:paraId="0E056850" w14:textId="007F81D5" w:rsidR="00DC75F6" w:rsidRPr="00DC75F6" w:rsidRDefault="00DC75F6" w:rsidP="00DC75F6">
      <w:pPr>
        <w:bidi/>
        <w:rPr>
          <w:rFonts w:cs="B Nazanin"/>
          <w:sz w:val="24"/>
          <w:szCs w:val="24"/>
          <w:rtl/>
          <w:lang w:bidi="fa-IR"/>
        </w:rPr>
      </w:pPr>
    </w:p>
    <w:p w14:paraId="60F95DAB" w14:textId="7890EFE5" w:rsidR="00DC75F6" w:rsidRPr="00DC75F6" w:rsidRDefault="00DC75F6" w:rsidP="00DC75F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C75F6">
        <w:rPr>
          <w:rFonts w:cs="B Nazanin" w:hint="cs"/>
          <w:b/>
          <w:bCs/>
          <w:sz w:val="24"/>
          <w:szCs w:val="24"/>
          <w:rtl/>
          <w:lang w:bidi="fa-IR"/>
        </w:rPr>
        <w:t>نیم سال دوم</w:t>
      </w:r>
    </w:p>
    <w:tbl>
      <w:tblPr>
        <w:tblStyle w:val="TableGrid"/>
        <w:bidiVisual/>
        <w:tblW w:w="8561" w:type="dxa"/>
        <w:tblLook w:val="04A0" w:firstRow="1" w:lastRow="0" w:firstColumn="1" w:lastColumn="0" w:noHBand="0" w:noVBand="1"/>
      </w:tblPr>
      <w:tblGrid>
        <w:gridCol w:w="2783"/>
        <w:gridCol w:w="894"/>
        <w:gridCol w:w="880"/>
        <w:gridCol w:w="1210"/>
        <w:gridCol w:w="1381"/>
        <w:gridCol w:w="1413"/>
      </w:tblGrid>
      <w:tr w:rsidR="00DC75F6" w:rsidRPr="00DC75F6" w14:paraId="7411E310" w14:textId="77777777" w:rsidTr="00DC75F6">
        <w:tc>
          <w:tcPr>
            <w:tcW w:w="2783" w:type="dxa"/>
          </w:tcPr>
          <w:p w14:paraId="62CCF0AD" w14:textId="77777777" w:rsidR="00DC75F6" w:rsidRPr="00DC75F6" w:rsidRDefault="00DC75F6" w:rsidP="00D7117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894" w:type="dxa"/>
          </w:tcPr>
          <w:p w14:paraId="6B39FB8E" w14:textId="77777777" w:rsidR="00DC75F6" w:rsidRPr="00DC75F6" w:rsidRDefault="00DC75F6" w:rsidP="00D7117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880" w:type="dxa"/>
          </w:tcPr>
          <w:p w14:paraId="2A746734" w14:textId="77777777" w:rsidR="00DC75F6" w:rsidRPr="00DC75F6" w:rsidRDefault="00DC75F6" w:rsidP="00D7117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210" w:type="dxa"/>
          </w:tcPr>
          <w:p w14:paraId="4EA81007" w14:textId="77777777" w:rsidR="00DC75F6" w:rsidRPr="00DC75F6" w:rsidRDefault="00DC75F6" w:rsidP="00D7117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1381" w:type="dxa"/>
          </w:tcPr>
          <w:p w14:paraId="207BCA17" w14:textId="77777777" w:rsidR="00DC75F6" w:rsidRPr="00DC75F6" w:rsidRDefault="00DC75F6" w:rsidP="00D7117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1413" w:type="dxa"/>
          </w:tcPr>
          <w:p w14:paraId="48049D43" w14:textId="77777777" w:rsidR="00DC75F6" w:rsidRPr="00DC75F6" w:rsidRDefault="00DC75F6" w:rsidP="00D7117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75F6" w:rsidRPr="00DC75F6" w14:paraId="165CBDD7" w14:textId="77777777" w:rsidTr="00DC75F6">
        <w:tc>
          <w:tcPr>
            <w:tcW w:w="2783" w:type="dxa"/>
          </w:tcPr>
          <w:p w14:paraId="6D40C0D7" w14:textId="7F17EEFA" w:rsidR="00DC75F6" w:rsidRPr="00DC75F6" w:rsidRDefault="00DC75F6" w:rsidP="00D7117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آمار حیاتی 2</w:t>
            </w:r>
          </w:p>
        </w:tc>
        <w:tc>
          <w:tcPr>
            <w:tcW w:w="894" w:type="dxa"/>
          </w:tcPr>
          <w:p w14:paraId="6832E4D3" w14:textId="77777777" w:rsidR="00DC75F6" w:rsidRPr="00DC75F6" w:rsidRDefault="00DC75F6" w:rsidP="00D711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880" w:type="dxa"/>
          </w:tcPr>
          <w:p w14:paraId="03816213" w14:textId="77777777" w:rsidR="00DC75F6" w:rsidRPr="00DC75F6" w:rsidRDefault="00DC75F6" w:rsidP="00D711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10" w:type="dxa"/>
          </w:tcPr>
          <w:p w14:paraId="159C2A34" w14:textId="77777777" w:rsidR="00DC75F6" w:rsidRPr="00DC75F6" w:rsidRDefault="00DC75F6" w:rsidP="00D711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بهداشت </w:t>
            </w:r>
          </w:p>
        </w:tc>
        <w:tc>
          <w:tcPr>
            <w:tcW w:w="1381" w:type="dxa"/>
          </w:tcPr>
          <w:p w14:paraId="230BC251" w14:textId="77777777" w:rsidR="00DC75F6" w:rsidRPr="00DC75F6" w:rsidRDefault="00DC75F6" w:rsidP="00D711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413" w:type="dxa"/>
          </w:tcPr>
          <w:p w14:paraId="152A6476" w14:textId="77777777" w:rsidR="00DC75F6" w:rsidRPr="00DC75F6" w:rsidRDefault="00DC75F6" w:rsidP="00D711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5F6" w:rsidRPr="00DC75F6" w14:paraId="68938E2C" w14:textId="77777777" w:rsidTr="00DC75F6">
        <w:tc>
          <w:tcPr>
            <w:tcW w:w="2783" w:type="dxa"/>
          </w:tcPr>
          <w:p w14:paraId="7EEB92B4" w14:textId="000B76D3" w:rsidR="00DC75F6" w:rsidRPr="00DC75F6" w:rsidRDefault="00DC75F6" w:rsidP="00D7117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آمار حیاتی 2</w:t>
            </w:r>
          </w:p>
        </w:tc>
        <w:tc>
          <w:tcPr>
            <w:tcW w:w="894" w:type="dxa"/>
          </w:tcPr>
          <w:p w14:paraId="2E680D09" w14:textId="77777777" w:rsidR="00DC75F6" w:rsidRPr="00DC75F6" w:rsidRDefault="00DC75F6" w:rsidP="00D711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880" w:type="dxa"/>
          </w:tcPr>
          <w:p w14:paraId="68C8DFAB" w14:textId="77777777" w:rsidR="00DC75F6" w:rsidRPr="00DC75F6" w:rsidRDefault="00DC75F6" w:rsidP="00D711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10" w:type="dxa"/>
          </w:tcPr>
          <w:p w14:paraId="7D39954F" w14:textId="77777777" w:rsidR="00DC75F6" w:rsidRPr="00DC75F6" w:rsidRDefault="00DC75F6" w:rsidP="00D711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بهداشت </w:t>
            </w:r>
          </w:p>
        </w:tc>
        <w:tc>
          <w:tcPr>
            <w:tcW w:w="1381" w:type="dxa"/>
          </w:tcPr>
          <w:p w14:paraId="2521F103" w14:textId="77777777" w:rsidR="00DC75F6" w:rsidRPr="00DC75F6" w:rsidRDefault="00DC75F6" w:rsidP="00D711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413" w:type="dxa"/>
          </w:tcPr>
          <w:p w14:paraId="2227B691" w14:textId="77777777" w:rsidR="00DC75F6" w:rsidRPr="00DC75F6" w:rsidRDefault="00DC75F6" w:rsidP="00D7117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5F6" w:rsidRPr="00DC75F6" w14:paraId="3371F288" w14:textId="77777777" w:rsidTr="00DC75F6">
        <w:tc>
          <w:tcPr>
            <w:tcW w:w="2783" w:type="dxa"/>
          </w:tcPr>
          <w:p w14:paraId="7FC22258" w14:textId="7F6A6A9B" w:rsidR="00DC75F6" w:rsidRPr="00DC75F6" w:rsidRDefault="00DC75F6" w:rsidP="00DC75F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>مار وروش تحق</w:t>
            </w:r>
            <w:r w:rsidRPr="00DC75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C75F6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  <w:r w:rsidRPr="00DC75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94" w:type="dxa"/>
          </w:tcPr>
          <w:p w14:paraId="55AC8D8B" w14:textId="4645CBE9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880" w:type="dxa"/>
          </w:tcPr>
          <w:p w14:paraId="57BEE5D6" w14:textId="7CFAF288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10" w:type="dxa"/>
          </w:tcPr>
          <w:p w14:paraId="51842280" w14:textId="3DE91EF1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381" w:type="dxa"/>
          </w:tcPr>
          <w:p w14:paraId="552C6795" w14:textId="3354C736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13" w:type="dxa"/>
          </w:tcPr>
          <w:p w14:paraId="238EAC3A" w14:textId="566B3D48" w:rsidR="00DC75F6" w:rsidRPr="00DC75F6" w:rsidRDefault="00DC75F6" w:rsidP="00DC75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75F6">
              <w:rPr>
                <w:rFonts w:cs="B Nazanin" w:hint="cs"/>
                <w:sz w:val="24"/>
                <w:szCs w:val="24"/>
                <w:rtl/>
                <w:lang w:bidi="fa-IR"/>
              </w:rPr>
              <w:t>تدریس مشترک</w:t>
            </w:r>
          </w:p>
        </w:tc>
      </w:tr>
    </w:tbl>
    <w:p w14:paraId="2DCC3521" w14:textId="0E1EEDA9" w:rsidR="00881D23" w:rsidRPr="00DC75F6" w:rsidRDefault="00881D23" w:rsidP="00881D23">
      <w:pPr>
        <w:bidi/>
        <w:rPr>
          <w:rFonts w:cs="B Nazanin"/>
          <w:sz w:val="24"/>
          <w:szCs w:val="24"/>
          <w:rtl/>
          <w:lang w:bidi="fa-IR"/>
        </w:rPr>
      </w:pPr>
    </w:p>
    <w:sectPr w:rsidR="00881D23" w:rsidRPr="00DC75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23"/>
    <w:rsid w:val="002D73E8"/>
    <w:rsid w:val="00627694"/>
    <w:rsid w:val="00881D23"/>
    <w:rsid w:val="00D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ACAB"/>
  <w15:chartTrackingRefBased/>
  <w15:docId w15:val="{B3815A0D-3587-4FA7-B12C-D9DD68E1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Fatemeh Zarei</cp:lastModifiedBy>
  <cp:revision>2</cp:revision>
  <dcterms:created xsi:type="dcterms:W3CDTF">2021-02-28T07:24:00Z</dcterms:created>
  <dcterms:modified xsi:type="dcterms:W3CDTF">2021-02-28T07:24:00Z</dcterms:modified>
</cp:coreProperties>
</file>